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B4" w:rsidRDefault="0090093D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Администрация поселка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Курчатовского района Курской области информирует  о  приеме заявлений  о предоставлении  в аренду  земельного участка  </w:t>
      </w:r>
    </w:p>
    <w:p w:rsidR="00F62AB4" w:rsidRDefault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-Курская область, Курчатовский р</w:t>
      </w:r>
      <w:r w:rsidR="0064518F">
        <w:rPr>
          <w:rFonts w:ascii="Times New Roman" w:eastAsia="Times New Roman" w:hAnsi="Times New Roman" w:cs="Times New Roman"/>
          <w:sz w:val="24"/>
        </w:rPr>
        <w:t xml:space="preserve">айон, п. </w:t>
      </w:r>
      <w:proofErr w:type="spellStart"/>
      <w:r w:rsidR="0064518F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64518F"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 w:rsidR="0064518F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="0064518F">
        <w:rPr>
          <w:rFonts w:ascii="Times New Roman" w:eastAsia="Times New Roman" w:hAnsi="Times New Roman" w:cs="Times New Roman"/>
          <w:sz w:val="24"/>
        </w:rPr>
        <w:t>.В</w:t>
      </w:r>
      <w:proofErr w:type="gramEnd"/>
      <w:r w:rsidR="0064518F">
        <w:rPr>
          <w:rFonts w:ascii="Times New Roman" w:eastAsia="Times New Roman" w:hAnsi="Times New Roman" w:cs="Times New Roman"/>
          <w:sz w:val="24"/>
        </w:rPr>
        <w:t>ишневая</w:t>
      </w:r>
      <w:proofErr w:type="spellEnd"/>
      <w:r w:rsidR="0064518F">
        <w:rPr>
          <w:rFonts w:ascii="Times New Roman" w:eastAsia="Times New Roman" w:hAnsi="Times New Roman" w:cs="Times New Roman"/>
          <w:sz w:val="24"/>
        </w:rPr>
        <w:t xml:space="preserve"> , 23 Площадь земельного участка – 9</w:t>
      </w:r>
      <w:r>
        <w:rPr>
          <w:rFonts w:ascii="Times New Roman" w:eastAsia="Times New Roman" w:hAnsi="Times New Roman" w:cs="Times New Roman"/>
          <w:sz w:val="24"/>
        </w:rPr>
        <w:t xml:space="preserve">00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64518F">
        <w:rPr>
          <w:rFonts w:ascii="Times New Roman" w:eastAsia="Times New Roman" w:hAnsi="Times New Roman" w:cs="Times New Roman"/>
          <w:sz w:val="24"/>
        </w:rPr>
        <w:t xml:space="preserve">Кадастровый номер  46:12:050402:536 </w:t>
      </w:r>
      <w:r>
        <w:rPr>
          <w:rFonts w:ascii="Times New Roman" w:eastAsia="Times New Roman" w:hAnsi="Times New Roman" w:cs="Times New Roman"/>
          <w:sz w:val="24"/>
        </w:rPr>
        <w:t>Категория земель – земли населенных пунктов. Разрешен</w:t>
      </w:r>
      <w:r w:rsidR="0064518F">
        <w:rPr>
          <w:rFonts w:ascii="Times New Roman" w:eastAsia="Times New Roman" w:hAnsi="Times New Roman" w:cs="Times New Roman"/>
          <w:sz w:val="24"/>
        </w:rPr>
        <w:t>ное использование – для индивидуального  жилищного  строительства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4518F" w:rsidRDefault="0064518F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4518F" w:rsidRDefault="0064518F" w:rsidP="0064518F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</w:rPr>
        <w:t>ишневая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8 Площадь земельного участка – 959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 Кадастровый номер  46:12:050402:488 Категория земель – земли населенных пунктов. Разрешенное использование – для ведения личного  подсобного хозяйства.</w:t>
      </w:r>
    </w:p>
    <w:p w:rsidR="0064518F" w:rsidRDefault="0064518F" w:rsidP="0064518F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4518F" w:rsidRDefault="0064518F" w:rsidP="0064518F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</w:rPr>
        <w:t>ишневая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6 Площадь земельного участка – 935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 Кадастровый номер  46:12:050402:493 Категория земель – земли населенных пунктов. Разрешенное использование – для ведения личного  подсобного хозяйства.</w:t>
      </w:r>
    </w:p>
    <w:p w:rsidR="0064518F" w:rsidRDefault="0064518F" w:rsidP="0064518F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64518F" w:rsidRDefault="0064518F" w:rsidP="0064518F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-Курская область, Курчатовский район</w:t>
      </w:r>
      <w:r w:rsidR="00BA28BB">
        <w:rPr>
          <w:rFonts w:ascii="Times New Roman" w:eastAsia="Times New Roman" w:hAnsi="Times New Roman" w:cs="Times New Roman"/>
          <w:sz w:val="24"/>
        </w:rPr>
        <w:t xml:space="preserve">, п. </w:t>
      </w:r>
      <w:proofErr w:type="spellStart"/>
      <w:r w:rsidR="00BA28BB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BA28BB">
        <w:rPr>
          <w:rFonts w:ascii="Times New Roman" w:eastAsia="Times New Roman" w:hAnsi="Times New Roman" w:cs="Times New Roman"/>
          <w:sz w:val="24"/>
        </w:rPr>
        <w:t xml:space="preserve">,  по 1-й Дачный  переулок, </w:t>
      </w:r>
      <w:r>
        <w:rPr>
          <w:rFonts w:ascii="Times New Roman" w:eastAsia="Times New Roman" w:hAnsi="Times New Roman" w:cs="Times New Roman"/>
          <w:sz w:val="24"/>
        </w:rPr>
        <w:t xml:space="preserve"> Площадь земельного участка – 1000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 Категория земель – земли населенных пунктов. Разрешенное использование – для ведения личного  подсобного хозяйства.</w:t>
      </w:r>
    </w:p>
    <w:p w:rsidR="0064518F" w:rsidRDefault="0064518F" w:rsidP="0064518F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518F" w:rsidRPr="00BA28BB" w:rsidRDefault="0064518F" w:rsidP="0064518F">
      <w:pPr>
        <w:spacing w:after="0"/>
        <w:rPr>
          <w:rFonts w:ascii="Times New Roman" w:eastAsia="Times New Roman" w:hAnsi="Times New Roman" w:cs="Times New Roman"/>
          <w:sz w:val="24"/>
        </w:rPr>
      </w:pPr>
      <w:r w:rsidRPr="00BA28BB"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 w:rsidRPr="00BA28BB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Pr="00BA28BB"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 w:rsidRPr="00BA28BB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Pr="00BA28BB">
        <w:rPr>
          <w:rFonts w:ascii="Times New Roman" w:eastAsia="Times New Roman" w:hAnsi="Times New Roman" w:cs="Times New Roman"/>
          <w:sz w:val="24"/>
        </w:rPr>
        <w:t>.Л</w:t>
      </w:r>
      <w:proofErr w:type="gramEnd"/>
      <w:r w:rsidRPr="00BA28BB">
        <w:rPr>
          <w:rFonts w:ascii="Times New Roman" w:eastAsia="Times New Roman" w:hAnsi="Times New Roman" w:cs="Times New Roman"/>
          <w:sz w:val="24"/>
        </w:rPr>
        <w:t>омоносова</w:t>
      </w:r>
      <w:proofErr w:type="spellEnd"/>
      <w:r w:rsidRPr="00BA28BB">
        <w:rPr>
          <w:rFonts w:ascii="Times New Roman" w:eastAsia="Times New Roman" w:hAnsi="Times New Roman" w:cs="Times New Roman"/>
          <w:sz w:val="24"/>
        </w:rPr>
        <w:t xml:space="preserve"> Площадь земельного участка – 1565 </w:t>
      </w:r>
      <w:proofErr w:type="spellStart"/>
      <w:r w:rsidRPr="00BA28BB">
        <w:rPr>
          <w:rFonts w:ascii="Times New Roman" w:eastAsia="Times New Roman" w:hAnsi="Times New Roman" w:cs="Times New Roman"/>
          <w:sz w:val="24"/>
        </w:rPr>
        <w:t>кв.м</w:t>
      </w:r>
      <w:proofErr w:type="spellEnd"/>
      <w:r w:rsidRPr="00BA28BB">
        <w:rPr>
          <w:rFonts w:ascii="Times New Roman" w:eastAsia="Times New Roman" w:hAnsi="Times New Roman" w:cs="Times New Roman"/>
          <w:sz w:val="24"/>
        </w:rPr>
        <w:t>. Кадастровый номер  46:12:050402:464 Категория земель – земли населенных пунктов. Разрешенное использование – для ведения личного  подсобного хозяйства.</w:t>
      </w:r>
    </w:p>
    <w:p w:rsidR="0064518F" w:rsidRPr="00BA28BB" w:rsidRDefault="0064518F" w:rsidP="0064518F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0093D" w:rsidRPr="00BA28BB" w:rsidRDefault="0064518F" w:rsidP="0090093D">
      <w:pPr>
        <w:spacing w:after="0"/>
        <w:rPr>
          <w:rFonts w:ascii="Times New Roman" w:eastAsia="Times New Roman" w:hAnsi="Times New Roman" w:cs="Times New Roman"/>
          <w:sz w:val="24"/>
        </w:rPr>
      </w:pPr>
      <w:r w:rsidRPr="00BA28BB"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 w:rsidRPr="00BA28BB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Pr="00BA28BB"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 w:rsidRPr="00BA28BB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Pr="00BA28BB">
        <w:rPr>
          <w:rFonts w:ascii="Times New Roman" w:eastAsia="Times New Roman" w:hAnsi="Times New Roman" w:cs="Times New Roman"/>
          <w:sz w:val="24"/>
        </w:rPr>
        <w:t>.П</w:t>
      </w:r>
      <w:proofErr w:type="gramEnd"/>
      <w:r w:rsidRPr="00BA28BB">
        <w:rPr>
          <w:rFonts w:ascii="Times New Roman" w:eastAsia="Times New Roman" w:hAnsi="Times New Roman" w:cs="Times New Roman"/>
          <w:sz w:val="24"/>
        </w:rPr>
        <w:t>олевая</w:t>
      </w:r>
      <w:proofErr w:type="spellEnd"/>
      <w:r w:rsidRPr="00BA28BB">
        <w:rPr>
          <w:rFonts w:ascii="Times New Roman" w:eastAsia="Times New Roman" w:hAnsi="Times New Roman" w:cs="Times New Roman"/>
          <w:sz w:val="24"/>
        </w:rPr>
        <w:t xml:space="preserve">, уч. 156  Площадь земельного участка – 1200 </w:t>
      </w:r>
      <w:proofErr w:type="spellStart"/>
      <w:r w:rsidRPr="00BA28BB">
        <w:rPr>
          <w:rFonts w:ascii="Times New Roman" w:eastAsia="Times New Roman" w:hAnsi="Times New Roman" w:cs="Times New Roman"/>
          <w:sz w:val="24"/>
        </w:rPr>
        <w:t>кв.м</w:t>
      </w:r>
      <w:proofErr w:type="spellEnd"/>
      <w:r w:rsidRPr="00BA28BB">
        <w:rPr>
          <w:rFonts w:ascii="Times New Roman" w:eastAsia="Times New Roman" w:hAnsi="Times New Roman" w:cs="Times New Roman"/>
          <w:sz w:val="24"/>
        </w:rPr>
        <w:t xml:space="preserve">. Кадастровый номер  46:12:050505:323 Категория земель – земли населенных пунктов. Разрешенное использование – </w:t>
      </w:r>
      <w:r w:rsidR="0090093D" w:rsidRPr="00BA28BB">
        <w:rPr>
          <w:rFonts w:ascii="Times New Roman" w:eastAsia="Times New Roman" w:hAnsi="Times New Roman" w:cs="Times New Roman"/>
          <w:sz w:val="24"/>
        </w:rPr>
        <w:t xml:space="preserve"> для индивидуального  жилищного  строительства.</w:t>
      </w:r>
    </w:p>
    <w:p w:rsidR="0090093D" w:rsidRPr="0090093D" w:rsidRDefault="0090093D" w:rsidP="0090093D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90093D" w:rsidRDefault="0090093D" w:rsidP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</w:rPr>
        <w:t>олевая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между  участками №210-212  Площадь земельного участка – 1422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 Кадастровый номер  46:12:050505:179 Категория земель – земли населенных пунктов. Разрешенное использование – для индивидуального  жилищного  строительства.</w:t>
      </w:r>
    </w:p>
    <w:p w:rsidR="00F62AB4" w:rsidRDefault="00F62AB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62AB4" w:rsidRDefault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</w:rPr>
        <w:t>ачная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(за  участком 6А). Площадь земельного участка – 738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Категория земель – земли населенных пунктов. Разрешенное использование – для   ведения огородничества.</w:t>
      </w:r>
    </w:p>
    <w:p w:rsidR="00F62AB4" w:rsidRDefault="00F62AB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0093D" w:rsidRDefault="0090093D" w:rsidP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</w:rPr>
        <w:t>омоносова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 Площадь земельного участка –1610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 Категория земель – земли населенных пунктов. Разрешенное использование – для индивидуального  жилищного  строительства.</w:t>
      </w:r>
    </w:p>
    <w:p w:rsidR="00F62AB4" w:rsidRDefault="00F62AB4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0093D" w:rsidRDefault="0064518F" w:rsidP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  <w:r w:rsidR="0090093D"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 w:rsidR="0090093D"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 w:rsidR="0090093D"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 w:rsidR="0090093D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="0090093D">
        <w:rPr>
          <w:rFonts w:ascii="Times New Roman" w:eastAsia="Times New Roman" w:hAnsi="Times New Roman" w:cs="Times New Roman"/>
          <w:sz w:val="24"/>
        </w:rPr>
        <w:t>.Д</w:t>
      </w:r>
      <w:proofErr w:type="gramEnd"/>
      <w:r w:rsidR="0090093D">
        <w:rPr>
          <w:rFonts w:ascii="Times New Roman" w:eastAsia="Times New Roman" w:hAnsi="Times New Roman" w:cs="Times New Roman"/>
          <w:sz w:val="24"/>
        </w:rPr>
        <w:t>ачная</w:t>
      </w:r>
      <w:proofErr w:type="spellEnd"/>
      <w:r w:rsidR="0090093D">
        <w:rPr>
          <w:rFonts w:ascii="Times New Roman" w:eastAsia="Times New Roman" w:hAnsi="Times New Roman" w:cs="Times New Roman"/>
          <w:sz w:val="24"/>
        </w:rPr>
        <w:t xml:space="preserve">  , </w:t>
      </w:r>
      <w:proofErr w:type="spellStart"/>
      <w:r w:rsidR="0090093D">
        <w:rPr>
          <w:rFonts w:ascii="Times New Roman" w:eastAsia="Times New Roman" w:hAnsi="Times New Roman" w:cs="Times New Roman"/>
          <w:sz w:val="24"/>
        </w:rPr>
        <w:t>уч</w:t>
      </w:r>
      <w:proofErr w:type="spellEnd"/>
      <w:r w:rsidR="0090093D">
        <w:rPr>
          <w:rFonts w:ascii="Times New Roman" w:eastAsia="Times New Roman" w:hAnsi="Times New Roman" w:cs="Times New Roman"/>
          <w:sz w:val="24"/>
        </w:rPr>
        <w:t xml:space="preserve"> 7 Площадь земельного участка –1295кв.м. Категория земель – земли населенных пунктов. Разрешенное использование – для ведения личного  подсобного  хозяйства.</w:t>
      </w:r>
    </w:p>
    <w:p w:rsidR="0090093D" w:rsidRDefault="0090093D" w:rsidP="0090093D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90093D" w:rsidRDefault="0090093D" w:rsidP="0090093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-Курская область, Курчатовский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по 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</w:rPr>
        <w:t>омоносова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,напротив  дома 23 Площадь земельного участка –1952 </w:t>
      </w:r>
      <w:proofErr w:type="spellStart"/>
      <w:r>
        <w:rPr>
          <w:rFonts w:ascii="Times New Roman" w:eastAsia="Times New Roman" w:hAnsi="Times New Roman" w:cs="Times New Roman"/>
          <w:sz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</w:rPr>
        <w:t>. Категория земель – земли населенных пунктов. Разрешенное использование – для индивидуального  жилищного  строительства.</w:t>
      </w:r>
    </w:p>
    <w:p w:rsidR="00BA28BB" w:rsidRDefault="00BA28BB" w:rsidP="0090093D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A28BB" w:rsidRDefault="00BA28BB" w:rsidP="00BA28B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-Курская область, Курчатовский р</w:t>
      </w:r>
      <w:r>
        <w:rPr>
          <w:rFonts w:ascii="Times New Roman" w:eastAsia="Times New Roman" w:hAnsi="Times New Roman" w:cs="Times New Roman"/>
          <w:sz w:val="24"/>
        </w:rPr>
        <w:t xml:space="preserve">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sz w:val="24"/>
        </w:rPr>
        <w:t>,  по 3-й Дачный переулок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Площадь земельного участка –1000</w:t>
      </w:r>
      <w:r>
        <w:rPr>
          <w:rFonts w:ascii="Times New Roman" w:eastAsia="Times New Roman" w:hAnsi="Times New Roman" w:cs="Times New Roman"/>
          <w:sz w:val="24"/>
        </w:rPr>
        <w:t>кв.м. Категория земель – земли населенных пунктов. Разрешенное использование – для ведения личного  подсобного  хозяйства.</w:t>
      </w:r>
    </w:p>
    <w:p w:rsidR="00BA28BB" w:rsidRDefault="00BA28BB" w:rsidP="00BA28BB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A28BB" w:rsidRDefault="00BA28BB" w:rsidP="00BA28B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-Курская область, Курчат</w:t>
      </w:r>
      <w:r>
        <w:rPr>
          <w:rFonts w:ascii="Times New Roman" w:eastAsia="Times New Roman" w:hAnsi="Times New Roman" w:cs="Times New Roman"/>
          <w:sz w:val="24"/>
        </w:rPr>
        <w:t xml:space="preserve">овский район, п. </w:t>
      </w:r>
      <w:proofErr w:type="spellStart"/>
      <w:r>
        <w:rPr>
          <w:rFonts w:ascii="Times New Roman" w:eastAsia="Times New Roman" w:hAnsi="Times New Roman" w:cs="Times New Roman"/>
          <w:sz w:val="24"/>
        </w:rPr>
        <w:t>Иванино</w:t>
      </w:r>
      <w:proofErr w:type="spellEnd"/>
      <w:r>
        <w:rPr>
          <w:rFonts w:ascii="Times New Roman" w:eastAsia="Times New Roman" w:hAnsi="Times New Roman" w:cs="Times New Roman"/>
          <w:sz w:val="24"/>
        </w:rPr>
        <w:t>,  между  улицей Ломоносова и Вишневая</w:t>
      </w:r>
      <w:r>
        <w:rPr>
          <w:rFonts w:ascii="Times New Roman" w:eastAsia="Times New Roman" w:hAnsi="Times New Roman" w:cs="Times New Roman"/>
          <w:sz w:val="24"/>
        </w:rPr>
        <w:t>. П</w:t>
      </w:r>
      <w:r>
        <w:rPr>
          <w:rFonts w:ascii="Times New Roman" w:eastAsia="Times New Roman" w:hAnsi="Times New Roman" w:cs="Times New Roman"/>
          <w:sz w:val="24"/>
        </w:rPr>
        <w:t>лощадь земельного участка – 1000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кв.м.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Категория земель – земли населенных пунктов. Разрешенное использование – для   ведения огородничества.</w:t>
      </w:r>
    </w:p>
    <w:p w:rsidR="00F62AB4" w:rsidRDefault="00F62AB4" w:rsidP="0064518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F62AB4" w:rsidRDefault="009009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Заявления  от  заинтересованных  лиц  о  предоставлении  в аренду  земельного участка  а так же возражения против  предоставления в аренду  указанного земельного участка, ознакомление  со  схемой расположения земельного участка принимаются в письменном виде  в 30-ти  </w:t>
      </w:r>
      <w:proofErr w:type="spellStart"/>
      <w:r>
        <w:rPr>
          <w:rFonts w:ascii="Times New Roman" w:eastAsia="Times New Roman" w:hAnsi="Times New Roman" w:cs="Times New Roman"/>
          <w:b/>
        </w:rPr>
        <w:t>дневный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срок со  дня  официального опубликования в Администрации поселка </w:t>
      </w:r>
      <w:proofErr w:type="spellStart"/>
      <w:r>
        <w:rPr>
          <w:rFonts w:ascii="Times New Roman" w:eastAsia="Times New Roman" w:hAnsi="Times New Roman" w:cs="Times New Roman"/>
          <w:b/>
        </w:rPr>
        <w:t>Иванино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Курчатовского района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Курской  области по адресу: Курская область, Курчатовский  район, </w:t>
      </w:r>
      <w:proofErr w:type="spellStart"/>
      <w:r>
        <w:rPr>
          <w:rFonts w:ascii="Times New Roman" w:eastAsia="Times New Roman" w:hAnsi="Times New Roman" w:cs="Times New Roman"/>
          <w:b/>
        </w:rPr>
        <w:t>п</w:t>
      </w:r>
      <w:proofErr w:type="gramStart"/>
      <w:r>
        <w:rPr>
          <w:rFonts w:ascii="Times New Roman" w:eastAsia="Times New Roman" w:hAnsi="Times New Roman" w:cs="Times New Roman"/>
          <w:b/>
        </w:rPr>
        <w:t>.И</w:t>
      </w:r>
      <w:proofErr w:type="gramEnd"/>
      <w:r>
        <w:rPr>
          <w:rFonts w:ascii="Times New Roman" w:eastAsia="Times New Roman" w:hAnsi="Times New Roman" w:cs="Times New Roman"/>
          <w:b/>
        </w:rPr>
        <w:t>ванино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ул.Октябрьская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д.33 тел.(47131) 2-15-20, 2-15-95 ( с 9.00 -до 17.00) </w:t>
      </w:r>
    </w:p>
    <w:p w:rsidR="00F62AB4" w:rsidRDefault="00F62AB4">
      <w:pPr>
        <w:rPr>
          <w:rFonts w:ascii="Calibri" w:eastAsia="Calibri" w:hAnsi="Calibri" w:cs="Calibri"/>
          <w:b/>
        </w:rPr>
      </w:pPr>
    </w:p>
    <w:sectPr w:rsidR="00F6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B4"/>
    <w:rsid w:val="0064518F"/>
    <w:rsid w:val="0090093D"/>
    <w:rsid w:val="00BA28BB"/>
    <w:rsid w:val="00F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cp:lastPrinted>2015-08-04T05:22:00Z</cp:lastPrinted>
  <dcterms:created xsi:type="dcterms:W3CDTF">2015-07-24T12:32:00Z</dcterms:created>
  <dcterms:modified xsi:type="dcterms:W3CDTF">2015-08-04T05:24:00Z</dcterms:modified>
</cp:coreProperties>
</file>