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B4" w:rsidRDefault="0090093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Администрация поселка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Курчатовского района Курской области информирует  о  приеме заявлений  о предоставлении  в аренду  земельного участка  </w:t>
      </w:r>
    </w:p>
    <w:p w:rsidR="0064518F" w:rsidRDefault="0064518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9225FF">
        <w:rPr>
          <w:rFonts w:ascii="Times New Roman" w:eastAsia="Times New Roman" w:hAnsi="Times New Roman" w:cs="Times New Roman"/>
          <w:sz w:val="24"/>
        </w:rPr>
        <w:t>,   ул.</w:t>
      </w:r>
      <w:r w:rsidR="007241B5">
        <w:rPr>
          <w:rFonts w:ascii="Times New Roman" w:eastAsia="Times New Roman" w:hAnsi="Times New Roman" w:cs="Times New Roman"/>
          <w:sz w:val="24"/>
        </w:rPr>
        <w:t xml:space="preserve"> Ломоносова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241B5">
        <w:rPr>
          <w:rFonts w:ascii="Times New Roman" w:eastAsia="Times New Roman" w:hAnsi="Times New Roman" w:cs="Times New Roman"/>
          <w:sz w:val="24"/>
        </w:rPr>
        <w:t xml:space="preserve"> (в конце д.39</w:t>
      </w:r>
      <w:r w:rsidR="00B66228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. П</w:t>
      </w:r>
      <w:r w:rsidR="00B66228">
        <w:rPr>
          <w:rFonts w:ascii="Times New Roman" w:eastAsia="Times New Roman" w:hAnsi="Times New Roman" w:cs="Times New Roman"/>
          <w:sz w:val="24"/>
        </w:rPr>
        <w:t xml:space="preserve">лощадь </w:t>
      </w:r>
      <w:r w:rsidR="007241B5">
        <w:rPr>
          <w:rFonts w:ascii="Times New Roman" w:eastAsia="Times New Roman" w:hAnsi="Times New Roman" w:cs="Times New Roman"/>
          <w:sz w:val="24"/>
        </w:rPr>
        <w:t>земельного участка – 1247</w:t>
      </w:r>
      <w:r>
        <w:rPr>
          <w:rFonts w:ascii="Times New Roman" w:eastAsia="Times New Roman" w:hAnsi="Times New Roman" w:cs="Times New Roman"/>
          <w:sz w:val="24"/>
        </w:rPr>
        <w:t>кв.м.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Категория земель – земли населенных пунктов. Разрешенное использовани</w:t>
      </w:r>
      <w:r w:rsidR="007241B5">
        <w:rPr>
          <w:rFonts w:ascii="Times New Roman" w:eastAsia="Times New Roman" w:hAnsi="Times New Roman" w:cs="Times New Roman"/>
          <w:sz w:val="24"/>
        </w:rPr>
        <w:t>е – для   ведения личного подсобного хозяйства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райо</w:t>
      </w:r>
      <w:r w:rsidR="00B66228">
        <w:rPr>
          <w:rFonts w:ascii="Times New Roman" w:eastAsia="Times New Roman" w:hAnsi="Times New Roman" w:cs="Times New Roman"/>
          <w:sz w:val="24"/>
        </w:rPr>
        <w:t>н</w:t>
      </w:r>
      <w:r w:rsidR="003F2BCC">
        <w:rPr>
          <w:rFonts w:ascii="Times New Roman" w:eastAsia="Times New Roman" w:hAnsi="Times New Roman" w:cs="Times New Roman"/>
          <w:sz w:val="24"/>
        </w:rPr>
        <w:t xml:space="preserve">, п. </w:t>
      </w:r>
      <w:proofErr w:type="spellStart"/>
      <w:r w:rsidR="003F2BCC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3F2BCC">
        <w:rPr>
          <w:rFonts w:ascii="Times New Roman" w:eastAsia="Times New Roman" w:hAnsi="Times New Roman" w:cs="Times New Roman"/>
          <w:sz w:val="24"/>
        </w:rPr>
        <w:t>,  по 1-й Дачный переулок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Площадь</w:t>
      </w:r>
      <w:r w:rsidR="003F2BCC">
        <w:rPr>
          <w:rFonts w:ascii="Times New Roman" w:eastAsia="Times New Roman" w:hAnsi="Times New Roman" w:cs="Times New Roman"/>
          <w:sz w:val="24"/>
        </w:rPr>
        <w:t xml:space="preserve"> земельного участка –1000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</w:t>
      </w:r>
      <w:r w:rsidR="00B66228">
        <w:rPr>
          <w:rFonts w:ascii="Times New Roman" w:eastAsia="Times New Roman" w:hAnsi="Times New Roman" w:cs="Times New Roman"/>
          <w:sz w:val="24"/>
        </w:rPr>
        <w:t>ое использов</w:t>
      </w:r>
      <w:r w:rsidR="003F2BCC">
        <w:rPr>
          <w:rFonts w:ascii="Times New Roman" w:eastAsia="Times New Roman" w:hAnsi="Times New Roman" w:cs="Times New Roman"/>
          <w:sz w:val="24"/>
        </w:rPr>
        <w:t>ание – для индивидуального  жилищного строительства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225FF" w:rsidRDefault="009225FF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225FF" w:rsidRDefault="009225FF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район, п.</w:t>
      </w:r>
      <w:r w:rsidR="007241B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41B5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7241B5">
        <w:rPr>
          <w:rFonts w:ascii="Times New Roman" w:eastAsia="Times New Roman" w:hAnsi="Times New Roman" w:cs="Times New Roman"/>
          <w:sz w:val="24"/>
        </w:rPr>
        <w:t xml:space="preserve">,  по ул. </w:t>
      </w:r>
      <w:bookmarkStart w:id="0" w:name="_GoBack"/>
      <w:bookmarkEnd w:id="0"/>
      <w:r w:rsidR="007241B5">
        <w:rPr>
          <w:rFonts w:ascii="Times New Roman" w:eastAsia="Times New Roman" w:hAnsi="Times New Roman" w:cs="Times New Roman"/>
          <w:sz w:val="24"/>
        </w:rPr>
        <w:t>Запольная</w:t>
      </w:r>
      <w:r>
        <w:rPr>
          <w:rFonts w:ascii="Times New Roman" w:eastAsia="Times New Roman" w:hAnsi="Times New Roman" w:cs="Times New Roman"/>
          <w:sz w:val="24"/>
        </w:rPr>
        <w:t xml:space="preserve"> , </w:t>
      </w:r>
      <w:r w:rsidR="007241B5">
        <w:rPr>
          <w:rFonts w:ascii="Times New Roman" w:eastAsia="Times New Roman" w:hAnsi="Times New Roman" w:cs="Times New Roman"/>
          <w:sz w:val="24"/>
        </w:rPr>
        <w:t>Площадь земельного участка –1245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</w:t>
      </w:r>
      <w:r w:rsidR="007241B5">
        <w:rPr>
          <w:rFonts w:ascii="Times New Roman" w:eastAsia="Times New Roman" w:hAnsi="Times New Roman" w:cs="Times New Roman"/>
          <w:sz w:val="24"/>
        </w:rPr>
        <w:t>решенное использование – для индивидуального жилищного строительства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225FF" w:rsidRDefault="009225FF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A28BB" w:rsidRDefault="00BA28BB" w:rsidP="00BA28B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F62AB4" w:rsidP="0064518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F62AB4" w:rsidRDefault="00900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Заявления  от  заинтересованных  лиц  о  предоставлении  в аренду  земельного участка  а так же возражения против  предоставления в аренду  указанного земельного участка, ознакомление  со  схемой расположения земельного участка принимаются в письменном виде  в 30-ти  </w:t>
      </w:r>
      <w:proofErr w:type="spellStart"/>
      <w:r>
        <w:rPr>
          <w:rFonts w:ascii="Times New Roman" w:eastAsia="Times New Roman" w:hAnsi="Times New Roman" w:cs="Times New Roman"/>
          <w:b/>
        </w:rPr>
        <w:t>дневный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срок со  дня  официального опубликования в Администрации поселка </w:t>
      </w:r>
      <w:proofErr w:type="spellStart"/>
      <w:r>
        <w:rPr>
          <w:rFonts w:ascii="Times New Roman" w:eastAsia="Times New Roman" w:hAnsi="Times New Roman" w:cs="Times New Roman"/>
          <w:b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Курчатовского района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Курской  области по адресу: Курская область, Курчатовский  район, </w:t>
      </w:r>
      <w:proofErr w:type="spellStart"/>
      <w:r>
        <w:rPr>
          <w:rFonts w:ascii="Times New Roman" w:eastAsia="Times New Roman" w:hAnsi="Times New Roman" w:cs="Times New Roman"/>
          <w:b/>
        </w:rPr>
        <w:t>п</w:t>
      </w:r>
      <w:proofErr w:type="gramStart"/>
      <w:r>
        <w:rPr>
          <w:rFonts w:ascii="Times New Roman" w:eastAsia="Times New Roman" w:hAnsi="Times New Roman" w:cs="Times New Roman"/>
          <w:b/>
        </w:rPr>
        <w:t>.И</w:t>
      </w:r>
      <w:proofErr w:type="gramEnd"/>
      <w:r>
        <w:rPr>
          <w:rFonts w:ascii="Times New Roman" w:eastAsia="Times New Roman" w:hAnsi="Times New Roman" w:cs="Times New Roman"/>
          <w:b/>
        </w:rPr>
        <w:t>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д.33 тел.(47131) 2-15-20, 2-15-95 ( с 9.00 -до 17.00) </w:t>
      </w:r>
    </w:p>
    <w:p w:rsidR="00F62AB4" w:rsidRDefault="00F62AB4">
      <w:pPr>
        <w:rPr>
          <w:rFonts w:ascii="Calibri" w:eastAsia="Calibri" w:hAnsi="Calibri" w:cs="Calibri"/>
          <w:b/>
        </w:rPr>
      </w:pPr>
    </w:p>
    <w:sectPr w:rsidR="00F6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B4"/>
    <w:rsid w:val="00320686"/>
    <w:rsid w:val="003F2BCC"/>
    <w:rsid w:val="0064518F"/>
    <w:rsid w:val="007241B5"/>
    <w:rsid w:val="008A7661"/>
    <w:rsid w:val="0090093D"/>
    <w:rsid w:val="009225FF"/>
    <w:rsid w:val="00B66228"/>
    <w:rsid w:val="00BA28BB"/>
    <w:rsid w:val="00D56515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2015-10-19T07:03:00Z</cp:lastPrinted>
  <dcterms:created xsi:type="dcterms:W3CDTF">2015-11-24T08:08:00Z</dcterms:created>
  <dcterms:modified xsi:type="dcterms:W3CDTF">2015-11-24T08:08:00Z</dcterms:modified>
</cp:coreProperties>
</file>